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C63" w:rsidRDefault="007B034E" w:rsidP="00167C63">
      <w:pPr>
        <w:spacing w:after="0"/>
        <w:rPr>
          <w:rFonts w:ascii="Tahoma" w:hAnsi="Tahoma"/>
          <w:b/>
          <w:bCs/>
          <w:color w:val="000000"/>
        </w:rPr>
      </w:pPr>
      <w:r w:rsidRPr="007B034E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31.25pt;margin-top:-54.95pt;width:418.5pt;height:100.5pt;z-index:251658240" strokeweight="2pt">
            <v:textbox>
              <w:txbxContent>
                <w:p w:rsidR="00167C63" w:rsidRPr="00EA54CE" w:rsidRDefault="00167C63" w:rsidP="00167C63">
                  <w:pPr>
                    <w:spacing w:after="0" w:line="240" w:lineRule="auto"/>
                    <w:jc w:val="center"/>
                    <w:rPr>
                      <w:rFonts w:ascii="Acknowledgement" w:hAnsi="Acknowledgement"/>
                      <w:sz w:val="52"/>
                    </w:rPr>
                  </w:pPr>
                  <w:r w:rsidRPr="00EA54CE">
                    <w:rPr>
                      <w:rFonts w:ascii="Acknowledgement" w:hAnsi="Acknowledgement"/>
                      <w:sz w:val="52"/>
                    </w:rPr>
                    <w:t xml:space="preserve">Curriculum </w:t>
                  </w:r>
                  <w:r>
                    <w:rPr>
                      <w:rFonts w:ascii="Acknowledgement" w:hAnsi="Acknowledgement"/>
                      <w:sz w:val="52"/>
                    </w:rPr>
                    <w:t xml:space="preserve"> </w:t>
                  </w:r>
                  <w:r w:rsidRPr="00EA54CE">
                    <w:rPr>
                      <w:rFonts w:ascii="Acknowledgement" w:hAnsi="Acknowledgement"/>
                      <w:sz w:val="52"/>
                    </w:rPr>
                    <w:t>vitae</w:t>
                  </w:r>
                </w:p>
                <w:p w:rsidR="00167C63" w:rsidRDefault="00167C63" w:rsidP="00167C63">
                  <w:pPr>
                    <w:spacing w:after="0" w:line="240" w:lineRule="auto"/>
                    <w:jc w:val="center"/>
                    <w:rPr>
                      <w:rFonts w:ascii="Acknowledgement" w:hAnsi="Acknowledgement"/>
                      <w:sz w:val="44"/>
                    </w:rPr>
                  </w:pPr>
                  <w:proofErr w:type="gramStart"/>
                  <w:r w:rsidRPr="00EA54CE">
                    <w:rPr>
                      <w:rFonts w:ascii="Acknowledgement" w:hAnsi="Acknowledgement"/>
                      <w:sz w:val="28"/>
                    </w:rPr>
                    <w:t>de</w:t>
                  </w:r>
                  <w:proofErr w:type="gramEnd"/>
                  <w:r w:rsidRPr="00EA54CE">
                    <w:rPr>
                      <w:rFonts w:ascii="Acknowledgement" w:hAnsi="Acknowledgement"/>
                      <w:sz w:val="44"/>
                    </w:rPr>
                    <w:t xml:space="preserve"> </w:t>
                  </w:r>
                </w:p>
                <w:p w:rsidR="00167C63" w:rsidRPr="00EA54CE" w:rsidRDefault="00167C63" w:rsidP="00167C63">
                  <w:pPr>
                    <w:spacing w:after="0" w:line="240" w:lineRule="auto"/>
                    <w:jc w:val="center"/>
                    <w:rPr>
                      <w:rFonts w:ascii="Acknowledgement" w:hAnsi="Acknowledgement"/>
                      <w:sz w:val="44"/>
                    </w:rPr>
                  </w:pPr>
                  <w:r>
                    <w:rPr>
                      <w:rFonts w:ascii="Acknowledgement" w:hAnsi="Acknowledgement"/>
                      <w:sz w:val="44"/>
                    </w:rPr>
                    <w:t>M.</w:t>
                  </w:r>
                  <w:r w:rsidRPr="00EA54CE">
                    <w:rPr>
                      <w:rFonts w:ascii="Acknowledgement" w:hAnsi="Acknowledgement"/>
                      <w:sz w:val="44"/>
                    </w:rPr>
                    <w:t xml:space="preserve"> Raoul </w:t>
                  </w:r>
                  <w:r>
                    <w:rPr>
                      <w:rFonts w:ascii="Acknowledgement" w:hAnsi="Acknowledgement"/>
                      <w:sz w:val="44"/>
                    </w:rPr>
                    <w:t xml:space="preserve">T.I  </w:t>
                  </w:r>
                  <w:r w:rsidRPr="00EA54CE">
                    <w:rPr>
                      <w:rFonts w:ascii="Acknowledgement" w:hAnsi="Acknowledgement"/>
                      <w:sz w:val="44"/>
                    </w:rPr>
                    <w:t>Houssou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XSpec="center" w:tblpY="2563"/>
        <w:tblW w:w="9639" w:type="dxa"/>
        <w:tblCellSpacing w:w="0" w:type="auto"/>
        <w:tblLayout w:type="fixed"/>
        <w:tblLook w:val="0000"/>
      </w:tblPr>
      <w:tblGrid>
        <w:gridCol w:w="2835"/>
        <w:gridCol w:w="3969"/>
        <w:gridCol w:w="2835"/>
      </w:tblGrid>
      <w:tr w:rsidR="00167C63" w:rsidTr="00167C63">
        <w:trPr>
          <w:trHeight w:val="567"/>
          <w:tblCellSpacing w:w="0" w:type="auto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left w:w="113" w:type="dxa"/>
            </w:tcMar>
            <w:vAlign w:val="center"/>
          </w:tcPr>
          <w:p w:rsidR="00167C63" w:rsidRPr="009D1E56" w:rsidRDefault="00167C63" w:rsidP="00167C63">
            <w:pPr>
              <w:spacing w:after="0"/>
              <w:rPr>
                <w:rFonts w:ascii="Arial" w:hAnsi="Arial" w:cs="Arial"/>
                <w:lang w:val="en-US"/>
              </w:rPr>
            </w:pPr>
            <w:r w:rsidRPr="00167C63">
              <w:rPr>
                <w:rFonts w:ascii="Arial" w:hAnsi="Arial" w:cs="Arial"/>
                <w:lang w:val="en-US"/>
              </w:rPr>
              <w:t> </w:t>
            </w:r>
            <w:r w:rsidRPr="00167C63">
              <w:rPr>
                <w:rFonts w:ascii="Arial" w:hAnsi="Arial" w:cs="Arial"/>
                <w:lang w:val="en-US"/>
              </w:rPr>
              <w:tab/>
            </w:r>
            <w:r w:rsidRPr="00167C63">
              <w:rPr>
                <w:rFonts w:ascii="Arial" w:hAnsi="Arial" w:cs="Arial"/>
                <w:lang w:val="en-US"/>
              </w:rPr>
              <w:tab/>
              <w:t xml:space="preserve">       </w:t>
            </w:r>
            <w:r w:rsidRPr="009D1E56">
              <w:rPr>
                <w:rFonts w:ascii="Arial" w:hAnsi="Arial" w:cs="Arial"/>
                <w:lang w:val="en-US"/>
              </w:rPr>
              <w:t xml:space="preserve">:           </w:t>
            </w:r>
            <w:proofErr w:type="spellStart"/>
            <w:r w:rsidRPr="009D1E56">
              <w:rPr>
                <w:rFonts w:ascii="Arial" w:hAnsi="Arial" w:cs="Arial"/>
                <w:lang w:val="en-US"/>
              </w:rPr>
              <w:t>M.Raoul</w:t>
            </w:r>
            <w:proofErr w:type="spellEnd"/>
            <w:r w:rsidRPr="009D1E56">
              <w:rPr>
                <w:rFonts w:ascii="Arial" w:hAnsi="Arial" w:cs="Arial"/>
                <w:lang w:val="en-US"/>
              </w:rPr>
              <w:t xml:space="preserve"> Tiburce I.</w:t>
            </w:r>
            <w:r w:rsidRPr="009D1E56">
              <w:rPr>
                <w:rFonts w:ascii="Arial" w:hAnsi="Arial" w:cs="Arial"/>
                <w:b/>
                <w:bCs/>
                <w:lang w:val="en-US"/>
              </w:rPr>
              <w:t xml:space="preserve"> HOUSSOU</w:t>
            </w:r>
          </w:p>
          <w:p w:rsidR="00167C63" w:rsidRPr="00D77196" w:rsidRDefault="00167C63" w:rsidP="00167C63">
            <w:pPr>
              <w:autoSpaceDE w:val="0"/>
              <w:autoSpaceDN w:val="0"/>
              <w:adjustRightInd w:val="0"/>
              <w:spacing w:after="0"/>
              <w:rPr>
                <w:rFonts w:ascii="Tahoma" w:eastAsia="Tahoma"/>
                <w:lang w:val="en-US"/>
              </w:rPr>
            </w:pPr>
            <w:r w:rsidRPr="009D1E56">
              <w:rPr>
                <w:rFonts w:ascii="Arial" w:hAnsi="Arial" w:cs="Arial"/>
                <w:lang w:val="en-US"/>
              </w:rPr>
              <w:t xml:space="preserve">C/77Ahouanticomey Porto-Novo </w:t>
            </w:r>
            <w:proofErr w:type="spellStart"/>
            <w:r w:rsidRPr="0062063C">
              <w:rPr>
                <w:rFonts w:ascii="Arial" w:hAnsi="Arial" w:cs="Arial"/>
                <w:lang w:val="en-US"/>
              </w:rPr>
              <w:t>Maison</w:t>
            </w:r>
            <w:proofErr w:type="spellEnd"/>
            <w:r w:rsidRPr="009D1E56">
              <w:rPr>
                <w:rFonts w:ascii="Arial" w:hAnsi="Arial" w:cs="Arial"/>
                <w:lang w:val="en-US"/>
              </w:rPr>
              <w:t xml:space="preserve"> </w:t>
            </w:r>
            <w:r w:rsidRPr="009D1E56">
              <w:rPr>
                <w:rFonts w:ascii="Arial" w:hAnsi="Arial" w:cs="Arial"/>
                <w:b/>
                <w:lang w:val="en-US"/>
              </w:rPr>
              <w:t>HOUSSOU</w:t>
            </w:r>
            <w:r w:rsidRPr="0062063C">
              <w:rPr>
                <w:rFonts w:ascii="Tahoma" w:hAnsi="Tahoma"/>
                <w:b/>
                <w:bCs/>
                <w:color w:val="000000"/>
                <w:lang w:val="en-US"/>
              </w:rPr>
              <w:t xml:space="preserve"> </w:t>
            </w:r>
          </w:p>
          <w:p w:rsidR="00167C63" w:rsidRDefault="00167C63" w:rsidP="00167C63">
            <w:pPr>
              <w:spacing w:after="0"/>
              <w:rPr>
                <w:rFonts w:ascii="Tahoma" w:hAnsi="Tahoma"/>
                <w:b/>
                <w:bCs/>
                <w:color w:val="000000"/>
                <w:sz w:val="10"/>
              </w:rPr>
            </w:pPr>
            <w:r>
              <w:rPr>
                <w:rFonts w:ascii="Tahoma" w:hAnsi="Tahoma"/>
                <w:color w:val="000000"/>
                <w:sz w:val="20"/>
                <w:szCs w:val="20"/>
              </w:rPr>
              <w:t xml:space="preserve">Tél : +229 66775296 </w:t>
            </w:r>
            <w:r>
              <w:rPr>
                <w:rFonts w:ascii="Times New Roman"/>
                <w:sz w:val="24"/>
                <w:szCs w:val="24"/>
              </w:rPr>
              <w:br/>
            </w:r>
            <w:r>
              <w:rPr>
                <w:rFonts w:ascii="Tahoma" w:hAnsi="Tahoma"/>
                <w:color w:val="000000"/>
                <w:sz w:val="20"/>
                <w:szCs w:val="20"/>
              </w:rPr>
              <w:t xml:space="preserve">Email: </w:t>
            </w:r>
            <w:r w:rsidRPr="00397BD4">
              <w:rPr>
                <w:rFonts w:ascii="Tahoma" w:hAnsi="Tahoma"/>
                <w:color w:val="000000"/>
                <w:sz w:val="16"/>
                <w:szCs w:val="20"/>
              </w:rPr>
              <w:t>raoulhoussou22@gmail.com</w:t>
            </w:r>
            <w:r>
              <w:rPr>
                <w:rFonts w:ascii="Times New Roman"/>
                <w:sz w:val="24"/>
                <w:szCs w:val="24"/>
              </w:rPr>
              <w:br/>
            </w:r>
            <w:r w:rsidRPr="00397BD4">
              <w:rPr>
                <w:rFonts w:ascii="Tahoma" w:hAnsi="Tahoma"/>
                <w:b/>
                <w:bCs/>
                <w:color w:val="000000"/>
              </w:rPr>
              <w:t>Célibataire</w:t>
            </w:r>
            <w:r>
              <w:rPr>
                <w:rFonts w:ascii="Tahoma" w:hAnsi="Tahoma"/>
                <w:b/>
                <w:bCs/>
                <w:color w:val="000000"/>
              </w:rPr>
              <w:t xml:space="preserve"> </w:t>
            </w:r>
          </w:p>
          <w:p w:rsidR="00167C63" w:rsidRPr="00EA54CE" w:rsidRDefault="00167C63" w:rsidP="00167C63">
            <w:pPr>
              <w:spacing w:after="0"/>
              <w:rPr>
                <w:rFonts w:ascii="Arial" w:hAnsi="Arial" w:cs="Arial"/>
                <w:sz w:val="1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7C63" w:rsidRDefault="00167C63" w:rsidP="00167C63">
            <w:pPr>
              <w:autoSpaceDE w:val="0"/>
              <w:autoSpaceDN w:val="0"/>
              <w:adjustRightInd w:val="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ahoma" w:hAnsi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br/>
            </w:r>
            <w:r>
              <w:rPr>
                <w:rFonts w:ascii="Tahoma" w:hAnsi="Tahoma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7C63" w:rsidRDefault="00167C63" w:rsidP="00167C63">
            <w:pPr>
              <w:autoSpaceDE w:val="0"/>
              <w:autoSpaceDN w:val="0"/>
              <w:adjustRightInd w:val="0"/>
              <w:jc w:val="right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inline distT="0" distB="0" distL="0" distR="0">
                  <wp:extent cx="1113714" cy="1276065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50" cy="1277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C63" w:rsidRPr="00167C63" w:rsidRDefault="00167C63" w:rsidP="00167C63">
      <w:pPr>
        <w:spacing w:after="0"/>
        <w:rPr>
          <w:rFonts w:ascii="Tahoma" w:hAnsi="Tahoma"/>
          <w:b/>
          <w:bCs/>
          <w:color w:val="000000"/>
        </w:rPr>
      </w:pPr>
    </w:p>
    <w:p w:rsidR="00167C63" w:rsidRPr="00167C63" w:rsidRDefault="00167C63" w:rsidP="00167C63">
      <w:pPr>
        <w:spacing w:after="0"/>
        <w:rPr>
          <w:rFonts w:ascii="Tahoma" w:hAnsi="Tahoma"/>
          <w:b/>
          <w:bCs/>
          <w:color w:val="000000"/>
        </w:rPr>
      </w:pPr>
      <w:r>
        <w:rPr>
          <w:rFonts w:ascii="Tahoma" w:hAnsi="Tahoma"/>
          <w:b/>
          <w:bCs/>
          <w:color w:val="000000"/>
        </w:rPr>
        <w:t xml:space="preserve"> </w:t>
      </w:r>
    </w:p>
    <w:p w:rsidR="00167C63" w:rsidRPr="00961CA5" w:rsidRDefault="00167C63" w:rsidP="00167C63">
      <w:pPr>
        <w:pStyle w:val="Paragraphedeliste"/>
        <w:numPr>
          <w:ilvl w:val="0"/>
          <w:numId w:val="4"/>
        </w:numPr>
        <w:spacing w:after="0"/>
        <w:rPr>
          <w:rFonts w:ascii="Tahoma" w:hAnsi="Tahoma"/>
          <w:b/>
          <w:bCs/>
          <w:color w:val="000000"/>
        </w:rPr>
      </w:pPr>
      <w:r w:rsidRPr="00961CA5">
        <w:rPr>
          <w:rFonts w:ascii="Tahoma" w:hAnsi="Tahoma"/>
          <w:b/>
          <w:bCs/>
          <w:color w:val="000000"/>
        </w:rPr>
        <w:t xml:space="preserve">POSTE DE RESPONSABILITES OCCUPE : </w:t>
      </w:r>
    </w:p>
    <w:p w:rsidR="00167C63" w:rsidRPr="00EA54CE" w:rsidRDefault="00167C63" w:rsidP="00167C63">
      <w:pPr>
        <w:pStyle w:val="Paragraphedeliste"/>
        <w:numPr>
          <w:ilvl w:val="0"/>
          <w:numId w:val="2"/>
        </w:numPr>
        <w:spacing w:after="0"/>
        <w:rPr>
          <w:rFonts w:ascii="Tahoma" w:hAnsi="Tahoma"/>
          <w:b/>
          <w:bCs/>
          <w:color w:val="000000"/>
          <w:sz w:val="24"/>
        </w:rPr>
      </w:pPr>
      <w:r w:rsidRPr="00EA54CE">
        <w:rPr>
          <w:rFonts w:ascii="Tahoma" w:hAnsi="Tahoma"/>
          <w:b/>
          <w:bCs/>
          <w:color w:val="000000"/>
          <w:sz w:val="24"/>
        </w:rPr>
        <w:t xml:space="preserve">Directeur de l’Ensemble Artistique et Culturel TAWA ; </w:t>
      </w:r>
    </w:p>
    <w:p w:rsidR="00167C63" w:rsidRPr="00EA54CE" w:rsidRDefault="00167C63" w:rsidP="00167C63">
      <w:pPr>
        <w:pStyle w:val="Paragraphedeliste"/>
        <w:numPr>
          <w:ilvl w:val="0"/>
          <w:numId w:val="2"/>
        </w:numPr>
        <w:spacing w:after="0"/>
        <w:rPr>
          <w:rFonts w:ascii="Tahoma" w:hAnsi="Tahoma"/>
          <w:b/>
          <w:bCs/>
          <w:color w:val="000000"/>
          <w:sz w:val="24"/>
        </w:rPr>
      </w:pPr>
      <w:r w:rsidRPr="00EA54CE">
        <w:rPr>
          <w:rFonts w:ascii="Tahoma" w:hAnsi="Tahoma"/>
          <w:b/>
          <w:bCs/>
          <w:color w:val="000000"/>
          <w:sz w:val="24"/>
        </w:rPr>
        <w:t xml:space="preserve">Président de l’association TAWA ;  </w:t>
      </w:r>
    </w:p>
    <w:p w:rsidR="00167C63" w:rsidRPr="00EA54CE" w:rsidRDefault="00167C63" w:rsidP="00167C63">
      <w:pPr>
        <w:pStyle w:val="Paragraphedeliste"/>
        <w:numPr>
          <w:ilvl w:val="0"/>
          <w:numId w:val="2"/>
        </w:numPr>
        <w:spacing w:after="0"/>
        <w:rPr>
          <w:rFonts w:ascii="Tahoma" w:hAnsi="Tahoma"/>
          <w:b/>
          <w:bCs/>
          <w:color w:val="000000"/>
          <w:sz w:val="24"/>
        </w:rPr>
      </w:pPr>
      <w:r w:rsidRPr="00EA54CE">
        <w:rPr>
          <w:rFonts w:ascii="Tahoma" w:hAnsi="Tahoma"/>
          <w:b/>
          <w:bCs/>
          <w:color w:val="000000"/>
          <w:sz w:val="24"/>
        </w:rPr>
        <w:t xml:space="preserve">Vice Président de L’Ensemble TOWARA Bénin ; </w:t>
      </w:r>
    </w:p>
    <w:p w:rsidR="00167C63" w:rsidRPr="00EA54CE" w:rsidRDefault="00167C63" w:rsidP="00167C63">
      <w:pPr>
        <w:pStyle w:val="Paragraphedeliste"/>
        <w:numPr>
          <w:ilvl w:val="0"/>
          <w:numId w:val="2"/>
        </w:numPr>
        <w:spacing w:after="0"/>
        <w:rPr>
          <w:rFonts w:ascii="Tahoma" w:hAnsi="Tahoma"/>
          <w:b/>
          <w:bCs/>
          <w:color w:val="000000"/>
          <w:sz w:val="24"/>
        </w:rPr>
      </w:pPr>
      <w:r w:rsidRPr="00EA54CE">
        <w:rPr>
          <w:rFonts w:ascii="Tahoma" w:hAnsi="Tahoma"/>
          <w:b/>
          <w:bCs/>
          <w:color w:val="000000"/>
          <w:sz w:val="24"/>
        </w:rPr>
        <w:t xml:space="preserve">Chorégraphe </w:t>
      </w:r>
    </w:p>
    <w:p w:rsidR="00167C63" w:rsidRPr="00961CA5" w:rsidRDefault="00167C63" w:rsidP="00167C63">
      <w:pPr>
        <w:pStyle w:val="Paragraphedeliste"/>
        <w:numPr>
          <w:ilvl w:val="0"/>
          <w:numId w:val="2"/>
        </w:numPr>
        <w:spacing w:after="0"/>
        <w:rPr>
          <w:rFonts w:ascii="Tahoma" w:hAnsi="Tahoma"/>
          <w:b/>
          <w:bCs/>
          <w:color w:val="000000"/>
          <w:sz w:val="24"/>
        </w:rPr>
      </w:pPr>
      <w:r w:rsidRPr="00EA54CE">
        <w:rPr>
          <w:rFonts w:ascii="Tahoma" w:hAnsi="Tahoma"/>
          <w:b/>
          <w:bCs/>
          <w:color w:val="000000"/>
          <w:sz w:val="24"/>
        </w:rPr>
        <w:t xml:space="preserve">Danseur Professionnelle des danses Patrimoniale   </w:t>
      </w:r>
    </w:p>
    <w:p w:rsidR="00167C63" w:rsidRPr="00961CA5" w:rsidRDefault="00167C63" w:rsidP="00167C63">
      <w:pPr>
        <w:spacing w:after="0"/>
        <w:ind w:left="360"/>
        <w:rPr>
          <w:rFonts w:ascii="Tahoma" w:hAnsi="Tahoma"/>
          <w:b/>
          <w:bCs/>
          <w:color w:val="000000"/>
          <w:sz w:val="10"/>
        </w:rPr>
      </w:pPr>
      <w:r>
        <w:rPr>
          <w:rFonts w:ascii="Tahoma" w:hAnsi="Tahoma"/>
          <w:b/>
          <w:bCs/>
          <w:color w:val="000000"/>
          <w:sz w:val="24"/>
        </w:rPr>
        <w:t xml:space="preserve"> </w:t>
      </w:r>
    </w:p>
    <w:p w:rsidR="00167C63" w:rsidRPr="00A16E24" w:rsidRDefault="00167C63" w:rsidP="00A16E24">
      <w:pPr>
        <w:pStyle w:val="Paragraphedeliste"/>
        <w:autoSpaceDE w:val="0"/>
        <w:autoSpaceDN w:val="0"/>
        <w:adjustRightInd w:val="0"/>
        <w:spacing w:after="0"/>
        <w:ind w:left="360"/>
        <w:rPr>
          <w:u w:val="single"/>
        </w:rPr>
      </w:pPr>
      <w:r w:rsidRPr="00A16E24">
        <w:rPr>
          <w:rFonts w:ascii="Tahoma" w:hAnsi="Tahoma"/>
          <w:b/>
          <w:bCs/>
          <w:color w:val="000000"/>
          <w:u w:val="single"/>
        </w:rPr>
        <w:t>EXPERIENCE PROFESSIONNELLE</w:t>
      </w:r>
    </w:p>
    <w:p w:rsidR="00A16E24" w:rsidRPr="00A16E24" w:rsidRDefault="00A16E24" w:rsidP="00CA38FC">
      <w:pPr>
        <w:pStyle w:val="Paragraphedeliste"/>
        <w:spacing w:after="0" w:line="240" w:lineRule="auto"/>
        <w:ind w:left="360"/>
        <w:rPr>
          <w:rFonts w:asciiTheme="majorHAnsi" w:hAnsiTheme="majorHAnsi"/>
          <w:sz w:val="24"/>
        </w:rPr>
      </w:pPr>
      <w:r w:rsidRPr="00A16E24">
        <w:rPr>
          <w:rFonts w:ascii="Georgia" w:hAnsi="Georgia"/>
          <w:sz w:val="28"/>
          <w:szCs w:val="24"/>
        </w:rPr>
        <w:t>*</w:t>
      </w:r>
      <w:r w:rsidRPr="00CA38FC">
        <w:rPr>
          <w:rFonts w:asciiTheme="majorHAnsi" w:hAnsiTheme="majorHAnsi"/>
          <w:b/>
          <w:sz w:val="24"/>
          <w:u w:val="single"/>
        </w:rPr>
        <w:t>Janvier 2020</w:t>
      </w:r>
      <w:r w:rsidRPr="00A16E24">
        <w:rPr>
          <w:rFonts w:asciiTheme="majorHAnsi" w:hAnsiTheme="majorHAnsi"/>
          <w:b/>
          <w:sz w:val="24"/>
        </w:rPr>
        <w:t> </w:t>
      </w:r>
      <w:r w:rsidRPr="00A16E24">
        <w:rPr>
          <w:rFonts w:asciiTheme="majorHAnsi" w:hAnsiTheme="majorHAnsi"/>
          <w:sz w:val="24"/>
        </w:rPr>
        <w:t xml:space="preserve">:   festival international de la ville de Porto-Novo </w:t>
      </w:r>
    </w:p>
    <w:p w:rsidR="00A16E24" w:rsidRDefault="00A16E24" w:rsidP="00CA38FC">
      <w:pPr>
        <w:pStyle w:val="Paragraphedeliste"/>
        <w:spacing w:after="0" w:line="240" w:lineRule="auto"/>
        <w:ind w:left="360"/>
        <w:rPr>
          <w:rFonts w:asciiTheme="majorHAnsi" w:hAnsiTheme="majorHAnsi"/>
          <w:sz w:val="24"/>
        </w:rPr>
      </w:pPr>
      <w:r w:rsidRPr="00A16E24">
        <w:rPr>
          <w:rFonts w:asciiTheme="majorHAnsi" w:hAnsiTheme="majorHAnsi"/>
          <w:sz w:val="24"/>
        </w:rPr>
        <w:t xml:space="preserve">               </w:t>
      </w:r>
      <w:proofErr w:type="gramStart"/>
      <w:r w:rsidRPr="00A16E24">
        <w:rPr>
          <w:rFonts w:asciiTheme="majorHAnsi" w:hAnsiTheme="majorHAnsi"/>
          <w:sz w:val="24"/>
        </w:rPr>
        <w:t>( Dine</w:t>
      </w:r>
      <w:proofErr w:type="gramEnd"/>
      <w:r w:rsidRPr="00A16E24">
        <w:rPr>
          <w:rFonts w:asciiTheme="majorHAnsi" w:hAnsiTheme="majorHAnsi"/>
          <w:sz w:val="24"/>
        </w:rPr>
        <w:t xml:space="preserve"> ALLOUGBIN)</w:t>
      </w:r>
    </w:p>
    <w:p w:rsidR="00CA38FC" w:rsidRDefault="00CA38FC" w:rsidP="00CA38FC">
      <w:pPr>
        <w:spacing w:after="0" w:line="240" w:lineRule="auto"/>
        <w:ind w:firstLine="360"/>
        <w:rPr>
          <w:rFonts w:asciiTheme="majorHAnsi" w:eastAsia="Times New Roman" w:hAnsiTheme="majorHAnsi" w:cs="Times New Roman"/>
          <w:sz w:val="24"/>
          <w:lang w:bidi="fr-FR"/>
        </w:rPr>
      </w:pPr>
      <w:r w:rsidRPr="00CA38FC">
        <w:rPr>
          <w:rFonts w:asciiTheme="majorHAnsi" w:eastAsia="Times New Roman" w:hAnsiTheme="majorHAnsi" w:cs="Times New Roman"/>
          <w:b/>
          <w:sz w:val="24"/>
          <w:lang w:bidi="fr-FR"/>
        </w:rPr>
        <w:t>*</w:t>
      </w:r>
      <w:r w:rsidRPr="00CA38FC">
        <w:rPr>
          <w:rFonts w:asciiTheme="majorHAnsi" w:eastAsia="Times New Roman" w:hAnsiTheme="majorHAnsi" w:cs="Times New Roman"/>
          <w:b/>
          <w:sz w:val="24"/>
          <w:u w:val="single"/>
          <w:lang w:bidi="fr-FR"/>
        </w:rPr>
        <w:t>Octobre 2020</w:t>
      </w:r>
      <w:r w:rsidRPr="00CA38FC">
        <w:rPr>
          <w:rFonts w:asciiTheme="majorHAnsi" w:eastAsia="Times New Roman" w:hAnsiTheme="majorHAnsi" w:cs="Times New Roman"/>
          <w:sz w:val="24"/>
          <w:lang w:bidi="fr-FR"/>
        </w:rPr>
        <w:t xml:space="preserve"> : Atelier de formation et renforcement des capacités des Danseurs </w:t>
      </w:r>
    </w:p>
    <w:p w:rsidR="00CA38FC" w:rsidRPr="00CA38FC" w:rsidRDefault="00CA38FC" w:rsidP="00CA38FC">
      <w:pPr>
        <w:spacing w:after="0" w:line="240" w:lineRule="auto"/>
        <w:ind w:firstLine="360"/>
        <w:rPr>
          <w:rFonts w:asciiTheme="majorHAnsi" w:eastAsia="Times New Roman" w:hAnsiTheme="majorHAnsi" w:cs="Times New Roman"/>
          <w:sz w:val="24"/>
          <w:lang w:bidi="fr-FR"/>
        </w:rPr>
      </w:pPr>
      <w:proofErr w:type="gramStart"/>
      <w:r w:rsidRPr="00CA38FC">
        <w:rPr>
          <w:rFonts w:asciiTheme="majorHAnsi" w:eastAsia="Times New Roman" w:hAnsiTheme="majorHAnsi" w:cs="Times New Roman"/>
          <w:sz w:val="24"/>
          <w:lang w:bidi="fr-FR"/>
        </w:rPr>
        <w:t>et</w:t>
      </w:r>
      <w:proofErr w:type="gramEnd"/>
      <w:r w:rsidRPr="00CA38FC">
        <w:rPr>
          <w:rFonts w:asciiTheme="majorHAnsi" w:eastAsia="Times New Roman" w:hAnsiTheme="majorHAnsi" w:cs="Times New Roman"/>
          <w:sz w:val="24"/>
          <w:lang w:bidi="fr-FR"/>
        </w:rPr>
        <w:t xml:space="preserve"> chorégraphes sur les fondamentaux de la danse (Association PROMART  MISSITE)</w:t>
      </w:r>
    </w:p>
    <w:p w:rsidR="00A16E24" w:rsidRPr="00A16E24" w:rsidRDefault="00A16E24" w:rsidP="00CA38FC">
      <w:pPr>
        <w:pStyle w:val="Paragraphedeliste"/>
        <w:spacing w:after="0" w:line="240" w:lineRule="auto"/>
        <w:ind w:left="360"/>
        <w:rPr>
          <w:rFonts w:asciiTheme="majorHAnsi" w:hAnsiTheme="majorHAnsi"/>
          <w:sz w:val="24"/>
        </w:rPr>
      </w:pPr>
      <w:r w:rsidRPr="00A16E24">
        <w:rPr>
          <w:rFonts w:asciiTheme="majorHAnsi" w:hAnsiTheme="majorHAnsi"/>
          <w:sz w:val="24"/>
        </w:rPr>
        <w:t>*</w:t>
      </w:r>
      <w:r w:rsidRPr="00CA38FC">
        <w:rPr>
          <w:rFonts w:asciiTheme="majorHAnsi" w:hAnsiTheme="majorHAnsi"/>
          <w:b/>
          <w:sz w:val="24"/>
          <w:u w:val="single"/>
        </w:rPr>
        <w:t>Septembre 2019</w:t>
      </w:r>
      <w:r w:rsidRPr="00A16E24">
        <w:rPr>
          <w:rFonts w:asciiTheme="majorHAnsi" w:hAnsiTheme="majorHAnsi"/>
          <w:b/>
          <w:sz w:val="24"/>
        </w:rPr>
        <w:t> :</w:t>
      </w:r>
      <w:r w:rsidRPr="00A16E24">
        <w:rPr>
          <w:rFonts w:asciiTheme="majorHAnsi" w:hAnsiTheme="majorHAnsi"/>
          <w:sz w:val="24"/>
        </w:rPr>
        <w:t xml:space="preserve"> Spectacle pour le projet Arts Denses Scènes Plurielles. </w:t>
      </w:r>
    </w:p>
    <w:p w:rsidR="00A16E24" w:rsidRPr="00A16E24" w:rsidRDefault="00A16E24" w:rsidP="00CA38FC">
      <w:pPr>
        <w:pStyle w:val="Paragraphedeliste"/>
        <w:spacing w:after="0" w:line="240" w:lineRule="auto"/>
        <w:ind w:left="360"/>
        <w:rPr>
          <w:rFonts w:asciiTheme="majorHAnsi" w:hAnsiTheme="majorHAnsi"/>
          <w:sz w:val="24"/>
        </w:rPr>
      </w:pPr>
      <w:r w:rsidRPr="00A16E24">
        <w:rPr>
          <w:rFonts w:asciiTheme="majorHAnsi" w:hAnsiTheme="majorHAnsi"/>
          <w:sz w:val="24"/>
        </w:rPr>
        <w:t xml:space="preserve">         </w:t>
      </w:r>
      <w:proofErr w:type="gramStart"/>
      <w:r w:rsidRPr="00A16E24">
        <w:rPr>
          <w:rFonts w:asciiTheme="majorHAnsi" w:hAnsiTheme="majorHAnsi"/>
          <w:sz w:val="24"/>
        </w:rPr>
        <w:t>( Théâtre</w:t>
      </w:r>
      <w:proofErr w:type="gramEnd"/>
      <w:r w:rsidRPr="00A16E24">
        <w:rPr>
          <w:rFonts w:asciiTheme="majorHAnsi" w:hAnsiTheme="majorHAnsi"/>
          <w:sz w:val="24"/>
        </w:rPr>
        <w:t xml:space="preserve"> d’Afrique – Place Oscéno )   </w:t>
      </w:r>
    </w:p>
    <w:p w:rsidR="00A16E24" w:rsidRPr="00A16E24" w:rsidRDefault="00A16E24" w:rsidP="00CA38FC">
      <w:pPr>
        <w:pStyle w:val="Paragraphedeliste"/>
        <w:spacing w:after="0" w:line="240" w:lineRule="auto"/>
        <w:ind w:left="360"/>
        <w:rPr>
          <w:rFonts w:asciiTheme="majorHAnsi" w:hAnsiTheme="majorHAnsi"/>
          <w:sz w:val="24"/>
        </w:rPr>
      </w:pPr>
      <w:r w:rsidRPr="00A16E24">
        <w:rPr>
          <w:rFonts w:ascii="Georgia" w:hAnsi="Georgia"/>
          <w:sz w:val="28"/>
          <w:szCs w:val="24"/>
        </w:rPr>
        <w:t xml:space="preserve"> *</w:t>
      </w:r>
      <w:r w:rsidRPr="00CA38FC">
        <w:rPr>
          <w:rFonts w:asciiTheme="majorHAnsi" w:hAnsiTheme="majorHAnsi"/>
          <w:b/>
          <w:sz w:val="24"/>
          <w:u w:val="single"/>
        </w:rPr>
        <w:t>Juin 2019</w:t>
      </w:r>
      <w:r w:rsidRPr="00A16E24">
        <w:rPr>
          <w:rFonts w:asciiTheme="majorHAnsi" w:hAnsiTheme="majorHAnsi"/>
          <w:b/>
          <w:sz w:val="24"/>
        </w:rPr>
        <w:t> :</w:t>
      </w:r>
      <w:r w:rsidRPr="00A16E24">
        <w:rPr>
          <w:rFonts w:ascii="Georgia" w:hAnsi="Georgia"/>
          <w:sz w:val="28"/>
          <w:szCs w:val="24"/>
        </w:rPr>
        <w:t xml:space="preserve"> </w:t>
      </w:r>
      <w:r w:rsidRPr="00A16E24">
        <w:rPr>
          <w:rFonts w:asciiTheme="majorHAnsi" w:hAnsiTheme="majorHAnsi"/>
          <w:sz w:val="24"/>
        </w:rPr>
        <w:t xml:space="preserve">Animation rencontre «Culture Vodoun» </w:t>
      </w:r>
    </w:p>
    <w:p w:rsidR="00A16E24" w:rsidRPr="00A16E24" w:rsidRDefault="00A16E24" w:rsidP="00A16E24">
      <w:pPr>
        <w:pStyle w:val="Paragraphedeliste"/>
        <w:spacing w:after="0" w:line="240" w:lineRule="auto"/>
        <w:ind w:left="360"/>
        <w:rPr>
          <w:rFonts w:asciiTheme="majorHAnsi" w:hAnsiTheme="majorHAnsi"/>
          <w:sz w:val="24"/>
        </w:rPr>
      </w:pPr>
      <w:r w:rsidRPr="00A16E24">
        <w:rPr>
          <w:rFonts w:asciiTheme="majorHAnsi" w:hAnsiTheme="majorHAnsi"/>
          <w:sz w:val="24"/>
        </w:rPr>
        <w:t>*</w:t>
      </w:r>
      <w:r w:rsidRPr="00CA38FC">
        <w:rPr>
          <w:rFonts w:asciiTheme="majorHAnsi" w:hAnsiTheme="majorHAnsi"/>
          <w:b/>
          <w:sz w:val="24"/>
          <w:u w:val="single"/>
        </w:rPr>
        <w:t>Février 2019</w:t>
      </w:r>
      <w:r w:rsidRPr="00A16E24">
        <w:rPr>
          <w:rFonts w:asciiTheme="majorHAnsi" w:hAnsiTheme="majorHAnsi"/>
          <w:b/>
          <w:sz w:val="24"/>
        </w:rPr>
        <w:t> :</w:t>
      </w:r>
      <w:r w:rsidRPr="00A16E24">
        <w:rPr>
          <w:rFonts w:asciiTheme="majorHAnsi" w:hAnsiTheme="majorHAnsi"/>
          <w:sz w:val="24"/>
        </w:rPr>
        <w:t xml:space="preserve"> festival</w:t>
      </w:r>
      <w:r w:rsidRPr="00A16E24">
        <w:rPr>
          <w:rFonts w:ascii="Georgia" w:hAnsi="Georgia"/>
          <w:sz w:val="28"/>
          <w:szCs w:val="24"/>
        </w:rPr>
        <w:t xml:space="preserve"> </w:t>
      </w:r>
      <w:r w:rsidRPr="00A16E24">
        <w:rPr>
          <w:rFonts w:asciiTheme="majorHAnsi" w:hAnsiTheme="majorHAnsi"/>
          <w:sz w:val="24"/>
        </w:rPr>
        <w:t>international de la ville de Porto-Novo</w:t>
      </w:r>
    </w:p>
    <w:p w:rsidR="00A16E24" w:rsidRPr="00A16E24" w:rsidRDefault="00A16E24" w:rsidP="00A16E24">
      <w:pPr>
        <w:pStyle w:val="Paragraphedeliste"/>
        <w:spacing w:after="0" w:line="240" w:lineRule="auto"/>
        <w:ind w:left="360"/>
        <w:rPr>
          <w:rFonts w:asciiTheme="majorHAnsi" w:hAnsiTheme="majorHAnsi"/>
          <w:sz w:val="24"/>
        </w:rPr>
      </w:pPr>
      <w:r w:rsidRPr="00A16E24">
        <w:rPr>
          <w:rFonts w:asciiTheme="majorHAnsi" w:hAnsiTheme="majorHAnsi"/>
          <w:sz w:val="24"/>
        </w:rPr>
        <w:t xml:space="preserve">              </w:t>
      </w:r>
      <w:proofErr w:type="gramStart"/>
      <w:r w:rsidRPr="00A16E24">
        <w:rPr>
          <w:rFonts w:asciiTheme="majorHAnsi" w:hAnsiTheme="majorHAnsi"/>
          <w:sz w:val="24"/>
        </w:rPr>
        <w:t>( Dine</w:t>
      </w:r>
      <w:proofErr w:type="gramEnd"/>
      <w:r w:rsidRPr="00A16E24">
        <w:rPr>
          <w:rFonts w:asciiTheme="majorHAnsi" w:hAnsiTheme="majorHAnsi"/>
          <w:sz w:val="24"/>
        </w:rPr>
        <w:t xml:space="preserve"> ALLOUGBIN) 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Janvier  2018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  festival International de la ville de Porto-Novo</w:t>
      </w:r>
    </w:p>
    <w:p w:rsidR="00167C63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Décembre  2017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  Spectacle  de Danse </w:t>
      </w:r>
      <w:r>
        <w:rPr>
          <w:rFonts w:asciiTheme="majorHAnsi" w:hAnsiTheme="majorHAnsi"/>
          <w:sz w:val="24"/>
        </w:rPr>
        <w:t>des Masques Zangbétô  sur le</w:t>
      </w:r>
      <w:r w:rsidRPr="00EA54CE">
        <w:rPr>
          <w:rFonts w:asciiTheme="majorHAnsi" w:hAnsiTheme="majorHAnsi"/>
          <w:sz w:val="24"/>
        </w:rPr>
        <w:t xml:space="preserve"> Festival </w:t>
      </w:r>
    </w:p>
    <w:p w:rsidR="00167C63" w:rsidRPr="00EA54CE" w:rsidRDefault="00167C63" w:rsidP="00167C63">
      <w:pPr>
        <w:spacing w:after="0" w:line="240" w:lineRule="auto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</w:t>
      </w:r>
      <w:r w:rsidRPr="00EA54CE">
        <w:rPr>
          <w:rFonts w:asciiTheme="majorHAnsi" w:hAnsiTheme="majorHAnsi"/>
          <w:sz w:val="24"/>
        </w:rPr>
        <w:t xml:space="preserve">   Souar-Souar  à Ndjamena au TCHAD</w:t>
      </w:r>
    </w:p>
    <w:p w:rsidR="00167C63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Avril  2017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spectacle des Masques AGUÉLÉ ou KPODJI-GUÊGUÊ pour la</w:t>
      </w:r>
      <w:r>
        <w:rPr>
          <w:rFonts w:asciiTheme="majorHAnsi" w:hAnsiTheme="majorHAnsi"/>
          <w:sz w:val="24"/>
        </w:rPr>
        <w:t xml:space="preserve"> </w:t>
      </w:r>
    </w:p>
    <w:p w:rsidR="00167C63" w:rsidRPr="00EA54CE" w:rsidRDefault="00167C63" w:rsidP="00167C63">
      <w:pPr>
        <w:spacing w:after="0" w:line="240" w:lineRule="auto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</w:t>
      </w:r>
      <w:r w:rsidRPr="00EA54CE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 xml:space="preserve">  </w:t>
      </w:r>
      <w:r w:rsidRPr="00EA54CE">
        <w:rPr>
          <w:rFonts w:asciiTheme="majorHAnsi" w:hAnsiTheme="majorHAnsi"/>
          <w:sz w:val="24"/>
        </w:rPr>
        <w:t xml:space="preserve">Diaspora Béninois 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EA54CE">
        <w:rPr>
          <w:rFonts w:asciiTheme="majorHAnsi" w:hAnsiTheme="majorHAnsi"/>
          <w:b/>
          <w:sz w:val="24"/>
        </w:rPr>
        <w:t xml:space="preserve"> </w:t>
      </w:r>
      <w:r w:rsidRPr="00CA38FC">
        <w:rPr>
          <w:rFonts w:asciiTheme="majorHAnsi" w:hAnsiTheme="majorHAnsi"/>
          <w:b/>
          <w:sz w:val="24"/>
          <w:u w:val="single"/>
        </w:rPr>
        <w:t>Mars 2017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Divers Animation des Masques Guèlèdè  du Ballet TAWA au musée Hommey  pour les touristes Belges, holl</w:t>
      </w:r>
      <w:r>
        <w:rPr>
          <w:rFonts w:asciiTheme="majorHAnsi" w:hAnsiTheme="majorHAnsi"/>
          <w:sz w:val="24"/>
        </w:rPr>
        <w:t xml:space="preserve">andais, italiens et français en  </w:t>
      </w:r>
      <w:r w:rsidRPr="00EA54CE">
        <w:rPr>
          <w:rFonts w:asciiTheme="majorHAnsi" w:hAnsiTheme="majorHAnsi"/>
          <w:sz w:val="24"/>
        </w:rPr>
        <w:t>collaboration avec  ÉCOMTAM-Bénin à Porto-Novo (Bénin).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EA54CE">
        <w:rPr>
          <w:rFonts w:asciiTheme="majorHAnsi" w:hAnsiTheme="majorHAnsi"/>
          <w:b/>
          <w:sz w:val="24"/>
        </w:rPr>
        <w:t xml:space="preserve"> </w:t>
      </w:r>
      <w:r w:rsidRPr="00CA38FC">
        <w:rPr>
          <w:rFonts w:asciiTheme="majorHAnsi" w:hAnsiTheme="majorHAnsi"/>
          <w:b/>
          <w:sz w:val="24"/>
          <w:u w:val="single"/>
        </w:rPr>
        <w:t>Février 2017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création du ballet à thème (LA LEGENDE DU VODOUN) pour la Saison Artistique 2017-2018 ; 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Décembre 2016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Spectacle Danse sur Bambous sur le festival Souar-Souar à </w:t>
      </w:r>
      <w:r>
        <w:rPr>
          <w:rFonts w:asciiTheme="majorHAnsi" w:hAnsiTheme="majorHAnsi"/>
          <w:sz w:val="24"/>
        </w:rPr>
        <w:t xml:space="preserve"> </w:t>
      </w:r>
      <w:r w:rsidRPr="00EA54CE">
        <w:rPr>
          <w:rFonts w:asciiTheme="majorHAnsi" w:hAnsiTheme="majorHAnsi"/>
          <w:sz w:val="24"/>
        </w:rPr>
        <w:t xml:space="preserve">Ndjamena au TCHAD  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EA54CE">
        <w:rPr>
          <w:rFonts w:asciiTheme="majorHAnsi" w:hAnsiTheme="majorHAnsi"/>
          <w:sz w:val="24"/>
        </w:rPr>
        <w:t xml:space="preserve"> </w:t>
      </w:r>
      <w:r w:rsidRPr="00CA38FC">
        <w:rPr>
          <w:rFonts w:asciiTheme="majorHAnsi" w:hAnsiTheme="majorHAnsi"/>
          <w:b/>
          <w:sz w:val="24"/>
          <w:u w:val="single"/>
        </w:rPr>
        <w:t>Novembre 2016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Animation de l’Atelier « Culture d’ici et d’Ailleurs et le spectacle danse sur bambou sur le festival wedbindé à Kaya au Burkina Faso  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Juin –juillet 2016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tournée Nationale avec la création AGBÉ-ORISA soutenir par le  Fonds  d’Aide à la Culture(FAC) du Bénin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Septembre 2015</w:t>
      </w:r>
      <w:r w:rsidRPr="00EA54CE">
        <w:rPr>
          <w:rFonts w:asciiTheme="majorHAnsi" w:hAnsiTheme="majorHAnsi"/>
          <w:b/>
          <w:sz w:val="24"/>
        </w:rPr>
        <w:t xml:space="preserve"> : </w:t>
      </w:r>
      <w:r w:rsidRPr="00EA54CE">
        <w:rPr>
          <w:rFonts w:asciiTheme="majorHAnsi" w:hAnsiTheme="majorHAnsi"/>
          <w:sz w:val="24"/>
        </w:rPr>
        <w:t>tournée Internationale (France-Togo-Burkina- Mali- Cote d’ivoire) avec  la danse sur Bambous et les masques ZANGBÉTÔ  (CESAM-Bénin)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EA54CE">
        <w:rPr>
          <w:rFonts w:asciiTheme="majorHAnsi" w:hAnsiTheme="majorHAnsi"/>
          <w:sz w:val="24"/>
        </w:rPr>
        <w:lastRenderedPageBreak/>
        <w:t>*</w:t>
      </w:r>
      <w:r w:rsidRPr="00CA38FC">
        <w:rPr>
          <w:rFonts w:asciiTheme="majorHAnsi" w:hAnsiTheme="majorHAnsi"/>
          <w:b/>
          <w:sz w:val="24"/>
          <w:u w:val="single"/>
        </w:rPr>
        <w:t>Août 2015</w:t>
      </w:r>
      <w:r w:rsidRPr="00EA54CE">
        <w:rPr>
          <w:rFonts w:asciiTheme="majorHAnsi" w:hAnsiTheme="majorHAnsi"/>
          <w:sz w:val="24"/>
        </w:rPr>
        <w:t> : La mise en scène et la Chorégraphie Assurer par le Chorégraphe   M Raoul. T.I  HOUSSOU  pour la Résidence des artistes retenu l’hors de la troisième phase du projet de création du spectacle par les Arts Tissent, Partenaire du GIC (</w:t>
      </w:r>
      <w:proofErr w:type="spellStart"/>
      <w:r w:rsidRPr="00EA54CE">
        <w:rPr>
          <w:rFonts w:asciiTheme="majorHAnsi" w:hAnsiTheme="majorHAnsi"/>
          <w:sz w:val="24"/>
        </w:rPr>
        <w:t>Dassa</w:t>
      </w:r>
      <w:proofErr w:type="spellEnd"/>
      <w:r w:rsidRPr="00EA54CE">
        <w:rPr>
          <w:rFonts w:asciiTheme="majorHAnsi" w:hAnsiTheme="majorHAnsi"/>
          <w:sz w:val="24"/>
        </w:rPr>
        <w:t>-</w:t>
      </w:r>
      <w:proofErr w:type="spellStart"/>
      <w:r w:rsidRPr="00EA54CE">
        <w:rPr>
          <w:rFonts w:asciiTheme="majorHAnsi" w:hAnsiTheme="majorHAnsi"/>
          <w:sz w:val="24"/>
        </w:rPr>
        <w:t>Zounmey</w:t>
      </w:r>
      <w:proofErr w:type="spellEnd"/>
      <w:r w:rsidRPr="00EA54CE">
        <w:rPr>
          <w:rFonts w:asciiTheme="majorHAnsi" w:hAnsiTheme="majorHAnsi"/>
          <w:sz w:val="24"/>
        </w:rPr>
        <w:t>).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Juillet 2014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le Chorégraphe Raoul </w:t>
      </w:r>
      <w:proofErr w:type="gramStart"/>
      <w:r w:rsidRPr="00EA54CE">
        <w:rPr>
          <w:rFonts w:asciiTheme="majorHAnsi" w:hAnsiTheme="majorHAnsi"/>
          <w:sz w:val="24"/>
        </w:rPr>
        <w:t>M .</w:t>
      </w:r>
      <w:proofErr w:type="gramEnd"/>
      <w:r w:rsidRPr="00EA54CE">
        <w:rPr>
          <w:rFonts w:asciiTheme="majorHAnsi" w:hAnsiTheme="majorHAnsi"/>
          <w:sz w:val="24"/>
        </w:rPr>
        <w:t xml:space="preserve"> HOUSSOU a été retenu pour la création du spectacle de la mutualisation des potentialités scéniques des groupes de Guêlêdê ; </w:t>
      </w:r>
      <w:proofErr w:type="spellStart"/>
      <w:r w:rsidRPr="00EA54CE">
        <w:rPr>
          <w:rFonts w:asciiTheme="majorHAnsi" w:hAnsiTheme="majorHAnsi"/>
          <w:sz w:val="24"/>
        </w:rPr>
        <w:t>Ogou</w:t>
      </w:r>
      <w:proofErr w:type="spellEnd"/>
      <w:r w:rsidRPr="00EA54CE">
        <w:rPr>
          <w:rFonts w:asciiTheme="majorHAnsi" w:hAnsiTheme="majorHAnsi"/>
          <w:sz w:val="24"/>
        </w:rPr>
        <w:t xml:space="preserve"> ; et </w:t>
      </w:r>
      <w:proofErr w:type="spellStart"/>
      <w:r w:rsidRPr="00EA54CE">
        <w:rPr>
          <w:rFonts w:asciiTheme="majorHAnsi" w:hAnsiTheme="majorHAnsi"/>
          <w:sz w:val="24"/>
        </w:rPr>
        <w:t>Tôba</w:t>
      </w:r>
      <w:proofErr w:type="spellEnd"/>
      <w:r w:rsidRPr="00EA54CE">
        <w:rPr>
          <w:rFonts w:asciiTheme="majorHAnsi" w:hAnsiTheme="majorHAnsi"/>
          <w:sz w:val="24"/>
        </w:rPr>
        <w:t xml:space="preserve">-  </w:t>
      </w:r>
      <w:proofErr w:type="spellStart"/>
      <w:r w:rsidRPr="00EA54CE">
        <w:rPr>
          <w:rFonts w:asciiTheme="majorHAnsi" w:hAnsiTheme="majorHAnsi"/>
          <w:sz w:val="24"/>
        </w:rPr>
        <w:t>hanyê</w:t>
      </w:r>
      <w:proofErr w:type="spellEnd"/>
      <w:r w:rsidRPr="00EA54CE">
        <w:rPr>
          <w:rFonts w:asciiTheme="majorHAnsi" w:hAnsiTheme="majorHAnsi"/>
          <w:sz w:val="24"/>
        </w:rPr>
        <w:t xml:space="preserve"> dans les départements  du Zou et des collines.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Novembre 2013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 xml:space="preserve"> directeur Artistique du spectacle de ballet intitulé  « L’APPEL A L’UNITÉ »  pour la présentation officielle des gradins et podium modulable et démontable de  l’Association PLACE OSCÉNO, par le Ballet « KASSÔWÔKPÔ de Porto-Novo » à la  Place  BAYOL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CA38FC">
        <w:rPr>
          <w:rFonts w:asciiTheme="majorHAnsi" w:hAnsiTheme="majorHAnsi"/>
          <w:b/>
          <w:sz w:val="24"/>
          <w:u w:val="single"/>
        </w:rPr>
        <w:t>Mai-aout 2013</w:t>
      </w:r>
      <w:r w:rsidRPr="00EA54CE">
        <w:rPr>
          <w:rFonts w:asciiTheme="majorHAnsi" w:hAnsiTheme="majorHAnsi"/>
          <w:b/>
          <w:sz w:val="24"/>
        </w:rPr>
        <w:t> :</w:t>
      </w:r>
      <w:r w:rsidRPr="00EA54CE">
        <w:rPr>
          <w:rFonts w:asciiTheme="majorHAnsi" w:hAnsiTheme="majorHAnsi"/>
          <w:sz w:val="24"/>
        </w:rPr>
        <w:t> Responsable à la logistique sur le projet (AMETH-SCÈNE) de l’Association PLACE O SCÉNO ;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tabs>
          <w:tab w:val="left" w:pos="1350"/>
        </w:tabs>
        <w:spacing w:after="0"/>
        <w:rPr>
          <w:rFonts w:asciiTheme="majorHAnsi" w:hAnsiTheme="majorHAnsi"/>
          <w:sz w:val="24"/>
        </w:rPr>
      </w:pPr>
      <w:r w:rsidRPr="00EA54CE">
        <w:rPr>
          <w:rFonts w:asciiTheme="majorHAnsi" w:hAnsiTheme="majorHAnsi"/>
          <w:sz w:val="24"/>
        </w:rPr>
        <w:t xml:space="preserve">*Novembre-Décembre 2012 : Atelier de formation et de restitution des monteurs «Danse sur bambou »au musée ethnographique Alexandre ADANDÉ (Porto-Novo) </w:t>
      </w:r>
      <w:proofErr w:type="spellStart"/>
      <w:r w:rsidRPr="00EA54CE">
        <w:rPr>
          <w:rFonts w:asciiTheme="majorHAnsi" w:hAnsiTheme="majorHAnsi"/>
          <w:sz w:val="24"/>
        </w:rPr>
        <w:t>etc</w:t>
      </w:r>
      <w:proofErr w:type="spellEnd"/>
      <w:r w:rsidRPr="00EA54CE">
        <w:rPr>
          <w:rFonts w:asciiTheme="majorHAnsi" w:hAnsiTheme="majorHAnsi"/>
          <w:sz w:val="24"/>
        </w:rPr>
        <w:t>……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/>
        <w:rPr>
          <w:rFonts w:asciiTheme="majorHAnsi" w:hAnsiTheme="majorHAnsi"/>
          <w:b/>
          <w:sz w:val="24"/>
        </w:rPr>
      </w:pPr>
      <w:r w:rsidRPr="00EA54CE">
        <w:rPr>
          <w:rFonts w:asciiTheme="majorHAnsi" w:hAnsiTheme="majorHAnsi"/>
          <w:b/>
          <w:sz w:val="24"/>
        </w:rPr>
        <w:t>Participation aux plusieurs Implantations de lumière de Scène et le Son</w:t>
      </w:r>
      <w:r>
        <w:rPr>
          <w:rFonts w:asciiTheme="majorHAnsi" w:hAnsiTheme="majorHAnsi"/>
          <w:b/>
          <w:sz w:val="24"/>
        </w:rPr>
        <w:t xml:space="preserve"> pour le FITHEB et autres au Bénin  </w:t>
      </w:r>
    </w:p>
    <w:p w:rsidR="00167C63" w:rsidRPr="00EA54CE" w:rsidRDefault="00167C63" w:rsidP="00167C63">
      <w:pPr>
        <w:pStyle w:val="Paragraphedeliste"/>
        <w:numPr>
          <w:ilvl w:val="0"/>
          <w:numId w:val="1"/>
        </w:numPr>
        <w:spacing w:after="0"/>
        <w:rPr>
          <w:rFonts w:asciiTheme="majorHAnsi" w:hAnsiTheme="majorHAnsi"/>
          <w:b/>
          <w:sz w:val="24"/>
        </w:rPr>
      </w:pPr>
      <w:r w:rsidRPr="00EA54CE">
        <w:rPr>
          <w:rFonts w:asciiTheme="majorHAnsi" w:hAnsiTheme="majorHAnsi"/>
          <w:b/>
          <w:sz w:val="24"/>
        </w:rPr>
        <w:t>Montage de plusieurs Pylônes de Relaies (Tirage - Raccordement - Soudure)</w:t>
      </w:r>
      <w:r>
        <w:rPr>
          <w:rFonts w:asciiTheme="majorHAnsi" w:hAnsiTheme="majorHAnsi"/>
          <w:b/>
          <w:sz w:val="10"/>
        </w:rPr>
        <w:t xml:space="preserve"> </w:t>
      </w:r>
    </w:p>
    <w:p w:rsidR="00167C63" w:rsidRPr="00EA54CE" w:rsidRDefault="00167C63" w:rsidP="00167C63">
      <w:pPr>
        <w:spacing w:after="0"/>
        <w:ind w:left="360"/>
        <w:rPr>
          <w:rFonts w:asciiTheme="majorHAnsi" w:hAnsiTheme="majorHAnsi"/>
          <w:b/>
          <w:sz w:val="10"/>
        </w:rPr>
      </w:pPr>
      <w:r>
        <w:rPr>
          <w:rFonts w:asciiTheme="majorHAnsi" w:hAnsiTheme="majorHAnsi"/>
          <w:b/>
          <w:sz w:val="24"/>
        </w:rPr>
        <w:t xml:space="preserve"> </w:t>
      </w:r>
    </w:p>
    <w:p w:rsidR="00167C63" w:rsidRPr="00961CA5" w:rsidRDefault="00167C63" w:rsidP="00167C6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Tahoma" w:eastAsia="Tahoma"/>
          <w:sz w:val="20"/>
          <w:szCs w:val="20"/>
        </w:rPr>
      </w:pPr>
      <w:r w:rsidRPr="00961CA5">
        <w:rPr>
          <w:rFonts w:ascii="Tahoma" w:hAnsi="Tahoma"/>
          <w:b/>
          <w:bCs/>
          <w:color w:val="000000"/>
          <w:lang w:val="en-US"/>
        </w:rPr>
        <w:t>LANGUES ET CENTRES</w:t>
      </w:r>
      <w:r w:rsidRPr="00961CA5">
        <w:rPr>
          <w:rFonts w:ascii="Tahoma" w:hAnsi="Tahoma"/>
          <w:b/>
          <w:bCs/>
          <w:color w:val="000000"/>
        </w:rPr>
        <w:t xml:space="preserve"> D'INTERET</w:t>
      </w:r>
    </w:p>
    <w:p w:rsidR="00167C63" w:rsidRPr="007004C8" w:rsidRDefault="00167C63" w:rsidP="00167C63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7004C8">
        <w:rPr>
          <w:rFonts w:ascii="Arial" w:hAnsi="Arial" w:cs="Arial"/>
          <w:b/>
          <w:bCs/>
          <w:sz w:val="28"/>
        </w:rPr>
        <w:t>Langue écrite et parlée</w:t>
      </w:r>
      <w:proofErr w:type="gramStart"/>
      <w:r w:rsidRPr="007004C8">
        <w:rPr>
          <w:rFonts w:ascii="Arial" w:hAnsi="Arial" w:cs="Arial"/>
          <w:b/>
          <w:bCs/>
          <w:sz w:val="28"/>
        </w:rPr>
        <w:t>  :</w:t>
      </w:r>
      <w:proofErr w:type="gramEnd"/>
      <w:r w:rsidRPr="007004C8">
        <w:rPr>
          <w:rFonts w:asciiTheme="majorHAnsi" w:hAnsiTheme="majorHAnsi"/>
          <w:sz w:val="28"/>
        </w:rPr>
        <w:t> Français</w:t>
      </w:r>
    </w:p>
    <w:p w:rsidR="00167C63" w:rsidRPr="007004C8" w:rsidRDefault="00167C63" w:rsidP="00167C63">
      <w:pPr>
        <w:pStyle w:val="Paragraphedeliste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7004C8">
        <w:rPr>
          <w:rFonts w:ascii="Arial" w:hAnsi="Arial" w:cs="Arial"/>
          <w:b/>
          <w:bCs/>
          <w:sz w:val="28"/>
        </w:rPr>
        <w:t>Langues nationales parlées :</w:t>
      </w:r>
      <w:r w:rsidRPr="007004C8">
        <w:rPr>
          <w:rFonts w:asciiTheme="majorHAnsi" w:hAnsiTheme="majorHAnsi"/>
          <w:sz w:val="28"/>
        </w:rPr>
        <w:t xml:space="preserve"> Goun, Yoruba,</w:t>
      </w:r>
      <w:r w:rsidR="004F1E48">
        <w:rPr>
          <w:rFonts w:asciiTheme="majorHAnsi" w:hAnsiTheme="majorHAnsi"/>
          <w:sz w:val="28"/>
        </w:rPr>
        <w:t xml:space="preserve"> Nago,</w:t>
      </w:r>
      <w:r w:rsidRPr="007004C8">
        <w:rPr>
          <w:rFonts w:asciiTheme="majorHAnsi" w:hAnsiTheme="majorHAnsi"/>
          <w:sz w:val="28"/>
        </w:rPr>
        <w:t xml:space="preserve"> Fon</w:t>
      </w:r>
      <w:r>
        <w:rPr>
          <w:rFonts w:asciiTheme="majorHAnsi" w:hAnsiTheme="majorHAnsi"/>
          <w:sz w:val="28"/>
        </w:rPr>
        <w:t> </w:t>
      </w:r>
      <w:r w:rsidR="004F1E48">
        <w:rPr>
          <w:rFonts w:asciiTheme="majorHAnsi" w:hAnsiTheme="majorHAnsi"/>
          <w:sz w:val="28"/>
        </w:rPr>
        <w:t>et</w:t>
      </w:r>
      <w:r>
        <w:rPr>
          <w:rFonts w:asciiTheme="majorHAnsi" w:hAnsiTheme="majorHAnsi"/>
          <w:sz w:val="28"/>
        </w:rPr>
        <w:t xml:space="preserve"> </w:t>
      </w:r>
      <w:r w:rsidRPr="007004C8">
        <w:rPr>
          <w:rFonts w:asciiTheme="majorHAnsi" w:hAnsiTheme="majorHAnsi"/>
          <w:sz w:val="28"/>
        </w:rPr>
        <w:t>Minan</w:t>
      </w:r>
    </w:p>
    <w:p w:rsidR="00167C63" w:rsidRPr="00EA54CE" w:rsidRDefault="00167C63" w:rsidP="00167C63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  <w:b/>
          <w:bCs/>
          <w:u w:val="single"/>
        </w:rPr>
      </w:pPr>
      <w:r w:rsidRPr="00961CA5">
        <w:rPr>
          <w:rFonts w:ascii="Arial" w:hAnsi="Arial" w:cs="Arial"/>
          <w:b/>
          <w:bCs/>
          <w:sz w:val="28"/>
        </w:rPr>
        <w:t xml:space="preserve">Loisirs   </w:t>
      </w:r>
      <w:r w:rsidRPr="007004C8">
        <w:rPr>
          <w:rFonts w:ascii="Arial" w:hAnsi="Arial" w:cs="Arial"/>
        </w:rPr>
        <w:t xml:space="preserve"> : </w:t>
      </w:r>
      <w:r w:rsidRPr="007004C8">
        <w:rPr>
          <w:sz w:val="28"/>
          <w:szCs w:val="28"/>
        </w:rPr>
        <w:t>Musique ;</w:t>
      </w:r>
      <w:r>
        <w:rPr>
          <w:sz w:val="28"/>
          <w:szCs w:val="28"/>
        </w:rPr>
        <w:t xml:space="preserve"> Danse ; Film</w:t>
      </w:r>
      <w:r w:rsidRPr="007004C8">
        <w:rPr>
          <w:sz w:val="28"/>
          <w:szCs w:val="28"/>
        </w:rPr>
        <w:t> ; lecture ; voyage ; promenade</w:t>
      </w:r>
      <w:r w:rsidRPr="007004C8">
        <w:rPr>
          <w:rFonts w:ascii="Arial" w:hAnsi="Arial" w:cs="Arial"/>
        </w:rPr>
        <w:t>.</w:t>
      </w:r>
    </w:p>
    <w:p w:rsidR="00167C63" w:rsidRPr="00961CA5" w:rsidRDefault="00167C63" w:rsidP="00167C6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ahoma" w:hAnsi="Tahoma"/>
          <w:b/>
          <w:bCs/>
          <w:color w:val="000000"/>
          <w:lang w:val="en-US"/>
        </w:rPr>
      </w:pPr>
      <w:r w:rsidRPr="00961CA5">
        <w:rPr>
          <w:rFonts w:ascii="Tahoma" w:hAnsi="Tahoma"/>
          <w:b/>
          <w:bCs/>
          <w:color w:val="000000"/>
          <w:lang w:val="en-US"/>
        </w:rPr>
        <w:t>INFORMATIQUE</w:t>
      </w:r>
    </w:p>
    <w:p w:rsidR="00167C63" w:rsidRPr="007004C8" w:rsidRDefault="00167C63" w:rsidP="00167C63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Word, Excel,</w:t>
      </w:r>
      <w:r w:rsidRPr="00C214AE">
        <w:rPr>
          <w:sz w:val="28"/>
          <w:szCs w:val="28"/>
          <w:lang w:val="en-US"/>
        </w:rPr>
        <w:t xml:space="preserve"> Microsoft Office, Photoshop, Sony </w:t>
      </w:r>
      <w:r>
        <w:rPr>
          <w:sz w:val="28"/>
          <w:szCs w:val="28"/>
          <w:lang w:val="en-US"/>
        </w:rPr>
        <w:t>Vegas’ P</w:t>
      </w:r>
      <w:r>
        <w:rPr>
          <w:sz w:val="28"/>
          <w:szCs w:val="28"/>
          <w:vertAlign w:val="superscript"/>
          <w:lang w:val="en-US"/>
        </w:rPr>
        <w:t xml:space="preserve">ro </w:t>
      </w:r>
      <w:r>
        <w:rPr>
          <w:sz w:val="28"/>
          <w:szCs w:val="28"/>
          <w:lang w:val="en-US"/>
        </w:rPr>
        <w:t>07; 09; 13</w:t>
      </w:r>
      <w:r w:rsidRPr="007004C8">
        <w:rPr>
          <w:rFonts w:ascii="Arial" w:hAnsi="Arial" w:cs="Arial"/>
          <w:b/>
          <w:bCs/>
          <w:lang w:val="en-US"/>
        </w:rPr>
        <w:t xml:space="preserve"> </w:t>
      </w:r>
    </w:p>
    <w:p w:rsidR="00167C63" w:rsidRPr="00EA54CE" w:rsidRDefault="00167C63" w:rsidP="00167C63">
      <w:pPr>
        <w:autoSpaceDE w:val="0"/>
        <w:autoSpaceDN w:val="0"/>
        <w:adjustRightInd w:val="0"/>
        <w:spacing w:after="0"/>
        <w:rPr>
          <w:rFonts w:ascii="Tahoma" w:hAnsi="Tahoma"/>
          <w:b/>
          <w:bCs/>
          <w:color w:val="000000"/>
        </w:rPr>
      </w:pPr>
      <w:r w:rsidRPr="00EA54CE">
        <w:rPr>
          <w:rFonts w:ascii="Tahoma" w:hAnsi="Tahoma"/>
          <w:b/>
          <w:bCs/>
          <w:color w:val="000000"/>
        </w:rPr>
        <w:t xml:space="preserve">AUTRES RENSEIGNEMENTS </w:t>
      </w:r>
    </w:p>
    <w:p w:rsidR="00167C63" w:rsidRPr="00EA54CE" w:rsidRDefault="00167C63" w:rsidP="00167C6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 w:rsidRPr="00EA54CE">
        <w:rPr>
          <w:rFonts w:ascii="Arial" w:hAnsi="Arial" w:cs="Arial"/>
          <w:b/>
          <w:bCs/>
          <w:sz w:val="28"/>
        </w:rPr>
        <w:t>Permis de conduire               :</w:t>
      </w:r>
      <w:r w:rsidRPr="00ED67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7004C8">
        <w:rPr>
          <w:sz w:val="28"/>
          <w:szCs w:val="28"/>
        </w:rPr>
        <w:t>Catégorie B</w:t>
      </w:r>
    </w:p>
    <w:p w:rsidR="00167C63" w:rsidRPr="00961CA5" w:rsidRDefault="00167C63" w:rsidP="00167C63">
      <w:pPr>
        <w:pStyle w:val="Paragraphedeliste"/>
        <w:numPr>
          <w:ilvl w:val="0"/>
          <w:numId w:val="4"/>
        </w:numPr>
        <w:rPr>
          <w:rFonts w:ascii="Tahoma" w:hAnsi="Tahoma"/>
          <w:b/>
          <w:bCs/>
          <w:color w:val="000000"/>
        </w:rPr>
      </w:pPr>
      <w:r w:rsidRPr="00961CA5">
        <w:rPr>
          <w:rFonts w:ascii="Tahoma" w:hAnsi="Tahoma"/>
          <w:b/>
          <w:bCs/>
          <w:color w:val="000000"/>
        </w:rPr>
        <w:t>POSITION ACTUELLE DU CANDIDAT</w:t>
      </w:r>
    </w:p>
    <w:p w:rsidR="00167C63" w:rsidRPr="00EA54CE" w:rsidRDefault="00167C63" w:rsidP="004F1E48">
      <w:pPr>
        <w:rPr>
          <w:rFonts w:asciiTheme="majorHAnsi" w:hAnsiTheme="majorHAnsi"/>
          <w:sz w:val="24"/>
        </w:rPr>
      </w:pPr>
      <w:r>
        <w:rPr>
          <w:rFonts w:ascii="Arial" w:hAnsi="Arial" w:cs="Arial"/>
        </w:rPr>
        <w:t xml:space="preserve">  </w:t>
      </w:r>
      <w:r w:rsidRPr="00961CA5">
        <w:rPr>
          <w:rFonts w:asciiTheme="majorHAnsi" w:hAnsiTheme="majorHAnsi"/>
          <w:sz w:val="28"/>
        </w:rPr>
        <w:t>Libre et Disponible immédiatement. Prê</w:t>
      </w:r>
      <w:r>
        <w:rPr>
          <w:rFonts w:asciiTheme="majorHAnsi" w:hAnsiTheme="majorHAnsi"/>
          <w:sz w:val="28"/>
        </w:rPr>
        <w:t xml:space="preserve">t </w:t>
      </w:r>
      <w:r w:rsidRPr="00961CA5">
        <w:rPr>
          <w:rFonts w:asciiTheme="majorHAnsi" w:hAnsiTheme="majorHAnsi"/>
          <w:sz w:val="28"/>
        </w:rPr>
        <w:t xml:space="preserve"> pour suivre </w:t>
      </w:r>
      <w:r w:rsidR="004F1E48">
        <w:rPr>
          <w:rFonts w:asciiTheme="majorHAnsi" w:hAnsiTheme="majorHAnsi"/>
          <w:sz w:val="28"/>
        </w:rPr>
        <w:t>autres</w:t>
      </w:r>
      <w:r w:rsidRPr="00961CA5">
        <w:rPr>
          <w:rFonts w:asciiTheme="majorHAnsi" w:hAnsiTheme="majorHAnsi"/>
          <w:sz w:val="28"/>
        </w:rPr>
        <w:t xml:space="preserve"> formation</w:t>
      </w:r>
      <w:r w:rsidR="004F1E48">
        <w:rPr>
          <w:rFonts w:asciiTheme="majorHAnsi" w:hAnsiTheme="majorHAnsi"/>
          <w:sz w:val="28"/>
        </w:rPr>
        <w:t>s</w:t>
      </w:r>
      <w:r w:rsidRPr="00961CA5">
        <w:rPr>
          <w:rFonts w:asciiTheme="majorHAnsi" w:hAnsiTheme="majorHAnsi"/>
          <w:sz w:val="28"/>
        </w:rPr>
        <w:t xml:space="preserve"> que vous désirez </w:t>
      </w:r>
      <w:r>
        <w:rPr>
          <w:rFonts w:asciiTheme="majorHAnsi" w:hAnsiTheme="majorHAnsi"/>
          <w:sz w:val="28"/>
        </w:rPr>
        <w:t xml:space="preserve"> </w:t>
      </w:r>
      <w:r w:rsidRPr="00961CA5">
        <w:rPr>
          <w:rFonts w:asciiTheme="majorHAnsi" w:hAnsiTheme="majorHAnsi"/>
          <w:sz w:val="28"/>
        </w:rPr>
        <w:t>être utile à vous dans le domaine de</w:t>
      </w:r>
      <w:r w:rsidR="004F1E48">
        <w:rPr>
          <w:rFonts w:asciiTheme="majorHAnsi" w:hAnsiTheme="majorHAnsi"/>
          <w:sz w:val="28"/>
        </w:rPr>
        <w:t>s</w:t>
      </w:r>
      <w:r w:rsidRPr="00961CA5">
        <w:rPr>
          <w:rFonts w:asciiTheme="majorHAnsi" w:hAnsiTheme="majorHAnsi"/>
          <w:sz w:val="28"/>
        </w:rPr>
        <w:t xml:space="preserve"> l’Arts et de la culture. </w:t>
      </w:r>
    </w:p>
    <w:p w:rsidR="00167C63" w:rsidRPr="00961CA5" w:rsidRDefault="00167C63" w:rsidP="00167C63">
      <w:pPr>
        <w:ind w:left="708"/>
        <w:jc w:val="both"/>
        <w:rPr>
          <w:rFonts w:asciiTheme="majorHAnsi" w:hAnsiTheme="majorHAnsi"/>
          <w:sz w:val="28"/>
        </w:rPr>
      </w:pPr>
      <w:r w:rsidRPr="00961CA5">
        <w:rPr>
          <w:rFonts w:asciiTheme="majorHAnsi" w:hAnsiTheme="majorHAnsi"/>
          <w:sz w:val="28"/>
        </w:rPr>
        <w:t>Je certifie exacts et sincères, les renseignements ci-dessus mentionnés</w:t>
      </w:r>
    </w:p>
    <w:p w:rsidR="00167C63" w:rsidRPr="00ED0BCF" w:rsidRDefault="00167C63" w:rsidP="00167C63">
      <w:pPr>
        <w:jc w:val="both"/>
        <w:rPr>
          <w:rFonts w:ascii="Arial" w:hAnsi="Arial" w:cs="Arial"/>
          <w:sz w:val="10"/>
          <w:szCs w:val="10"/>
        </w:rPr>
      </w:pPr>
    </w:p>
    <w:p w:rsidR="00167C63" w:rsidRPr="00EA54CE" w:rsidRDefault="00CA38FC" w:rsidP="00167C63">
      <w:pPr>
        <w:rPr>
          <w:rFonts w:ascii="Tahoma" w:hAnsi="Tahoma"/>
          <w:b/>
          <w:bCs/>
          <w:color w:val="000000"/>
        </w:rPr>
      </w:pPr>
      <w:r>
        <w:rPr>
          <w:rFonts w:ascii="Tahoma" w:hAnsi="Tahoma"/>
          <w:b/>
          <w:bCs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1277664</wp:posOffset>
            </wp:positionH>
            <wp:positionV relativeFrom="paragraph">
              <wp:posOffset>335354</wp:posOffset>
            </wp:positionV>
            <wp:extent cx="4425360" cy="1998921"/>
            <wp:effectExtent l="19050" t="0" r="0" b="0"/>
            <wp:wrapTight wrapText="bothSides">
              <wp:wrapPolygon edited="0">
                <wp:start x="-93" y="0"/>
                <wp:lineTo x="-93" y="21409"/>
                <wp:lineTo x="21572" y="21409"/>
                <wp:lineTo x="21479" y="16468"/>
                <wp:lineTo x="21572" y="13998"/>
                <wp:lineTo x="20642" y="13174"/>
                <wp:lineTo x="18225" y="13174"/>
                <wp:lineTo x="21293" y="12145"/>
                <wp:lineTo x="21014" y="10087"/>
                <wp:lineTo x="19526" y="9881"/>
                <wp:lineTo x="21200" y="9057"/>
                <wp:lineTo x="20921" y="6587"/>
                <wp:lineTo x="21479" y="5146"/>
                <wp:lineTo x="21200" y="4323"/>
                <wp:lineTo x="18596" y="3294"/>
                <wp:lineTo x="20828" y="3294"/>
                <wp:lineTo x="21386" y="2470"/>
                <wp:lineTo x="20828" y="0"/>
                <wp:lineTo x="-93" y="0"/>
              </wp:wrapPolygon>
            </wp:wrapTight>
            <wp:docPr id="6" name="Image 1" descr="C:\Users\Raoul HOUSSOU\Desktop\SPECTACLE   CORINE\FACTURE CORINE a recad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oul HOUSSOU\Desktop\SPECTACLE   CORINE\FACTURE CORINE a recadr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9F5F3"/>
                        </a:clrFrom>
                        <a:clrTo>
                          <a:srgbClr val="F9F5F3">
                            <a:alpha val="0"/>
                          </a:srgbClr>
                        </a:clrTo>
                      </a:clrChange>
                    </a:blip>
                    <a:srcRect l="29421" t="76654" r="18843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60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C63" w:rsidRPr="00EA54CE">
        <w:rPr>
          <w:rFonts w:ascii="Tahoma" w:hAnsi="Tahoma"/>
          <w:b/>
          <w:bCs/>
          <w:color w:val="000000"/>
        </w:rPr>
        <w:t xml:space="preserve">                                                                </w:t>
      </w:r>
      <w:r w:rsidR="00167C63" w:rsidRPr="00EA54CE">
        <w:rPr>
          <w:rFonts w:asciiTheme="majorHAnsi" w:hAnsiTheme="majorHAnsi"/>
          <w:sz w:val="28"/>
        </w:rPr>
        <w:t>Fait à Porto-Novo, le 12 Novembre 2018</w:t>
      </w:r>
    </w:p>
    <w:p w:rsidR="00167C63" w:rsidRDefault="00167C63" w:rsidP="00167C63">
      <w:pPr>
        <w:jc w:val="both"/>
        <w:rPr>
          <w:rFonts w:ascii="Arial" w:hAnsi="Arial" w:cs="Arial"/>
        </w:rPr>
      </w:pPr>
    </w:p>
    <w:p w:rsidR="00167C63" w:rsidRDefault="00167C63" w:rsidP="00167C63">
      <w:pPr>
        <w:jc w:val="both"/>
        <w:rPr>
          <w:rFonts w:ascii="Arial" w:hAnsi="Arial" w:cs="Arial"/>
        </w:rPr>
      </w:pPr>
    </w:p>
    <w:p w:rsidR="00167C63" w:rsidRPr="00D4359C" w:rsidRDefault="00167C63" w:rsidP="00167C63">
      <w:pPr>
        <w:jc w:val="right"/>
        <w:rPr>
          <w:rFonts w:ascii="Arial" w:hAnsi="Arial" w:cs="Arial"/>
        </w:rPr>
      </w:pPr>
      <w:r w:rsidRPr="00D4359C">
        <w:rPr>
          <w:rFonts w:asciiTheme="majorHAnsi" w:hAnsiTheme="majorHAnsi"/>
          <w:b/>
          <w:sz w:val="32"/>
        </w:rPr>
        <w:t xml:space="preserve"> </w:t>
      </w:r>
    </w:p>
    <w:p w:rsidR="00167C63" w:rsidRPr="00D4359C" w:rsidRDefault="00167C63" w:rsidP="00167C63">
      <w:pPr>
        <w:jc w:val="right"/>
        <w:rPr>
          <w:rFonts w:ascii="Arial" w:hAnsi="Arial" w:cs="Arial"/>
        </w:rPr>
      </w:pPr>
    </w:p>
    <w:p w:rsidR="00167C63" w:rsidRPr="00D4359C" w:rsidRDefault="00167C63" w:rsidP="00167C63">
      <w:pPr>
        <w:jc w:val="both"/>
        <w:rPr>
          <w:rFonts w:ascii="Arial" w:hAnsi="Arial" w:cs="Arial"/>
          <w:sz w:val="10"/>
          <w:szCs w:val="10"/>
        </w:rPr>
      </w:pPr>
    </w:p>
    <w:p w:rsidR="00167C63" w:rsidRPr="00D4359C" w:rsidRDefault="00167C63" w:rsidP="00167C63">
      <w:pPr>
        <w:jc w:val="right"/>
        <w:rPr>
          <w:rFonts w:ascii="Arial" w:hAnsi="Arial" w:cs="Arial"/>
          <w:b/>
          <w:bCs/>
          <w:u w:val="single"/>
        </w:rPr>
      </w:pPr>
      <w:r w:rsidRPr="00D4359C">
        <w:rPr>
          <w:rFonts w:ascii="Arial" w:hAnsi="Arial" w:cs="Arial"/>
          <w:b/>
          <w:bCs/>
          <w:sz w:val="28"/>
          <w:u w:val="single"/>
        </w:rPr>
        <w:t xml:space="preserve"> </w:t>
      </w:r>
      <w:r w:rsidRPr="00D4359C">
        <w:rPr>
          <w:rFonts w:ascii="Arial" w:hAnsi="Arial" w:cs="Arial"/>
          <w:b/>
          <w:bCs/>
          <w:u w:val="single"/>
        </w:rPr>
        <w:t xml:space="preserve">   </w:t>
      </w:r>
    </w:p>
    <w:p w:rsidR="00167C63" w:rsidRPr="00D4359C" w:rsidRDefault="00167C63" w:rsidP="00167C63">
      <w:pPr>
        <w:autoSpaceDE w:val="0"/>
        <w:autoSpaceDN w:val="0"/>
        <w:adjustRightInd w:val="0"/>
        <w:rPr>
          <w:rFonts w:ascii="Tahoma" w:eastAsia="Tahoma"/>
          <w:sz w:val="20"/>
          <w:szCs w:val="20"/>
        </w:rPr>
      </w:pPr>
    </w:p>
    <w:p w:rsidR="00167C63" w:rsidRPr="00D4359C" w:rsidRDefault="00167C63" w:rsidP="00167C63"/>
    <w:p w:rsidR="00F85DD3" w:rsidRDefault="00F85DD3"/>
    <w:sectPr w:rsidR="00F85DD3" w:rsidSect="00554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oma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knowledgement">
    <w:panose1 w:val="02000603000000000000"/>
    <w:charset w:val="00"/>
    <w:family w:val="auto"/>
    <w:pitch w:val="variable"/>
    <w:sig w:usb0="A00000A7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7B6A"/>
    <w:multiLevelType w:val="hybridMultilevel"/>
    <w:tmpl w:val="7DA0DF9A"/>
    <w:lvl w:ilvl="0" w:tplc="9B6877A6">
      <w:start w:val="1"/>
      <w:numFmt w:val="upperRoman"/>
      <w:lvlText w:val="%1."/>
      <w:lvlJc w:val="right"/>
      <w:pPr>
        <w:ind w:left="360" w:hanging="360"/>
      </w:pPr>
      <w:rPr>
        <w:rFonts w:ascii="Thomas" w:hAnsi="Thomas" w:hint="default"/>
        <w:b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20CA0"/>
    <w:multiLevelType w:val="hybridMultilevel"/>
    <w:tmpl w:val="93581492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1741188"/>
    <w:multiLevelType w:val="hybridMultilevel"/>
    <w:tmpl w:val="5EDEE5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A1F78"/>
    <w:multiLevelType w:val="hybridMultilevel"/>
    <w:tmpl w:val="6C9AC0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167C63"/>
    <w:rsid w:val="00167C63"/>
    <w:rsid w:val="00340528"/>
    <w:rsid w:val="004F1E48"/>
    <w:rsid w:val="00554F69"/>
    <w:rsid w:val="005C2FED"/>
    <w:rsid w:val="007B034E"/>
    <w:rsid w:val="00A16E24"/>
    <w:rsid w:val="00A34C11"/>
    <w:rsid w:val="00CA38FC"/>
    <w:rsid w:val="00F85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F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7C6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7C63"/>
    <w:pPr>
      <w:ind w:left="720"/>
      <w:contextualSpacing/>
    </w:pPr>
    <w:rPr>
      <w:rFonts w:ascii="Calibri" w:eastAsia="Times New Roman" w:hAnsi="Calibri" w:cs="Times New Roman"/>
      <w:lang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Raoul HOUSSOU</dc:creator>
  <cp:lastModifiedBy>Raoul HOUSSOU</cp:lastModifiedBy>
  <cp:revision>2</cp:revision>
  <dcterms:created xsi:type="dcterms:W3CDTF">2015-07-05T12:31:00Z</dcterms:created>
  <dcterms:modified xsi:type="dcterms:W3CDTF">2015-07-05T12:31:00Z</dcterms:modified>
</cp:coreProperties>
</file>